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70" w:rsidRDefault="00305770" w:rsidP="00305770">
      <w:pPr>
        <w:shd w:val="clear" w:color="auto" w:fill="FFFFFF"/>
        <w:spacing w:after="0" w:line="294" w:lineRule="atLeast"/>
        <w:ind w:left="-567"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В.В</w:t>
      </w:r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учитель информатики</w:t>
      </w:r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МОУ «</w:t>
      </w:r>
      <w:proofErr w:type="spellStart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Турочакская</w:t>
      </w:r>
      <w:proofErr w:type="spellEnd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 им. Я.И. </w:t>
      </w:r>
      <w:proofErr w:type="spellStart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Баляева</w:t>
      </w:r>
      <w:proofErr w:type="spellEnd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305770" w:rsidRDefault="00305770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rStyle w:val="a4"/>
          <w:sz w:val="28"/>
          <w:szCs w:val="28"/>
        </w:rPr>
      </w:pPr>
    </w:p>
    <w:p w:rsidR="004F673B" w:rsidRPr="00743B54" w:rsidRDefault="004F673B" w:rsidP="00305770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center"/>
        <w:rPr>
          <w:rStyle w:val="a4"/>
          <w:sz w:val="28"/>
          <w:szCs w:val="28"/>
        </w:rPr>
      </w:pPr>
      <w:r w:rsidRPr="00743B54">
        <w:rPr>
          <w:rStyle w:val="a4"/>
          <w:sz w:val="28"/>
          <w:szCs w:val="28"/>
        </w:rPr>
        <w:t>Подготовка учителя информатики к проведению ОГЭ (ЕГЭ)</w:t>
      </w:r>
      <w:r w:rsidR="00305770">
        <w:rPr>
          <w:rStyle w:val="a4"/>
          <w:sz w:val="28"/>
          <w:szCs w:val="28"/>
        </w:rPr>
        <w:t>, секреты успешной сдачи экзамена.</w:t>
      </w:r>
      <w:bookmarkStart w:id="0" w:name="_GoBack"/>
      <w:bookmarkEnd w:id="0"/>
    </w:p>
    <w:p w:rsidR="004F673B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При подготовке обучающихся к ОГЭ (ЕГЭ) перед учителем инфор</w:t>
      </w:r>
      <w:r w:rsidR="00F116B0" w:rsidRPr="00743B54">
        <w:rPr>
          <w:sz w:val="28"/>
          <w:szCs w:val="28"/>
        </w:rPr>
        <w:t>матики стоит сложная задача. Во-</w:t>
      </w:r>
      <w:r w:rsidRPr="00743B54">
        <w:rPr>
          <w:sz w:val="28"/>
          <w:szCs w:val="28"/>
        </w:rPr>
        <w:t>первых, выбор экзамена должен быть осознанным, владеть достаточной информацией как ученикам, так и их родителям о подготовленности к выбранному предмету, во-</w:t>
      </w:r>
      <w:r w:rsidR="005B3F15" w:rsidRPr="00743B54">
        <w:rPr>
          <w:sz w:val="28"/>
          <w:szCs w:val="28"/>
        </w:rPr>
        <w:t>вторых, для</w:t>
      </w:r>
      <w:r w:rsidRPr="00743B54">
        <w:rPr>
          <w:sz w:val="28"/>
          <w:szCs w:val="28"/>
        </w:rPr>
        <w:t xml:space="preserve"> успешной сдачи необходим более продвинутый уровень знаний учащихся, т.е. необходима индивидуальная и дифференцированная работа по подготовке к экзамену.</w:t>
      </w:r>
    </w:p>
    <w:p w:rsidR="005B3F15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 xml:space="preserve">Учителю информатики необходимо дать такие знания обучающимся, чтобы они смогли успешно подготовиться к выбранной профессиональной деятельности, продолжать образование в течение всей жизни, жить и трудиться в условиях информационного общества. Также нужно подготовить учащихся к ОГЭ (ЕГЭ), главной целью введения которого является получение объективной оценки качества подготовки выпускников основной школы. </w:t>
      </w:r>
    </w:p>
    <w:p w:rsidR="005B3F15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center"/>
        <w:rPr>
          <w:b/>
          <w:sz w:val="28"/>
          <w:szCs w:val="28"/>
        </w:rPr>
      </w:pPr>
      <w:r w:rsidRPr="00743B54">
        <w:rPr>
          <w:b/>
          <w:sz w:val="28"/>
          <w:szCs w:val="28"/>
        </w:rPr>
        <w:t>Возникает вопрос: что делать в данной ситуации учителю, как решить проблему?</w:t>
      </w:r>
    </w:p>
    <w:p w:rsidR="00663638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 xml:space="preserve">Анализируя собственный опыт работы по подготовке учащихся к ОГЭ, первое, что предстоит сделать, познакомиться с имеющимися методическими пособиями, рекомендованными ФИПИ для подготовки к экзамену. Систематизировать материал разных лет по разделам экзаменационной работы и рассмотреть возможные способы объяснения ученикам основных методов решения заданий. Основу экзамена составляют темы, которые очень хорошо формализуются: </w:t>
      </w:r>
    </w:p>
    <w:p w:rsidR="00663638" w:rsidRPr="00743B54" w:rsidRDefault="00F116B0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-</w:t>
      </w:r>
      <w:r w:rsidR="004F673B" w:rsidRPr="00743B54">
        <w:rPr>
          <w:sz w:val="28"/>
          <w:szCs w:val="28"/>
        </w:rPr>
        <w:t xml:space="preserve"> Информация и информационные процессы </w:t>
      </w:r>
    </w:p>
    <w:p w:rsidR="00663638" w:rsidRPr="00743B54" w:rsidRDefault="00F116B0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 xml:space="preserve">- </w:t>
      </w:r>
      <w:r w:rsidR="004F673B" w:rsidRPr="00743B54">
        <w:rPr>
          <w:sz w:val="28"/>
          <w:szCs w:val="28"/>
        </w:rPr>
        <w:t xml:space="preserve">Информационные технологии </w:t>
      </w:r>
    </w:p>
    <w:p w:rsidR="00663638" w:rsidRPr="00743B54" w:rsidRDefault="00F116B0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-</w:t>
      </w:r>
      <w:r w:rsidR="004F673B" w:rsidRPr="00743B54">
        <w:rPr>
          <w:sz w:val="28"/>
          <w:szCs w:val="28"/>
        </w:rPr>
        <w:t xml:space="preserve"> Алгоритмы и исполнители </w:t>
      </w:r>
    </w:p>
    <w:p w:rsidR="00663638" w:rsidRPr="00743B54" w:rsidRDefault="00F116B0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-</w:t>
      </w:r>
      <w:r w:rsidR="004F673B" w:rsidRPr="00743B54">
        <w:rPr>
          <w:sz w:val="28"/>
          <w:szCs w:val="28"/>
        </w:rPr>
        <w:t xml:space="preserve"> Основы логики </w:t>
      </w:r>
    </w:p>
    <w:p w:rsidR="00663638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Используя эти примерные программы,</w:t>
      </w:r>
      <w:r w:rsidR="00663638" w:rsidRPr="00743B54">
        <w:rPr>
          <w:sz w:val="28"/>
          <w:szCs w:val="28"/>
        </w:rPr>
        <w:t xml:space="preserve"> </w:t>
      </w:r>
      <w:r w:rsidR="00743B54" w:rsidRPr="00743B54">
        <w:rPr>
          <w:sz w:val="28"/>
          <w:szCs w:val="28"/>
        </w:rPr>
        <w:t>можно успешно</w:t>
      </w:r>
      <w:r w:rsidR="00663638" w:rsidRPr="00743B54">
        <w:rPr>
          <w:sz w:val="28"/>
          <w:szCs w:val="28"/>
        </w:rPr>
        <w:t xml:space="preserve"> подготовить учащихся,</w:t>
      </w:r>
      <w:r w:rsidRPr="00743B54">
        <w:rPr>
          <w:sz w:val="28"/>
          <w:szCs w:val="28"/>
        </w:rPr>
        <w:t xml:space="preserve"> но при условии изучения недостающих тем в дополнительной форме </w:t>
      </w:r>
      <w:r w:rsidRPr="00743B54">
        <w:rPr>
          <w:sz w:val="28"/>
          <w:szCs w:val="28"/>
        </w:rPr>
        <w:lastRenderedPageBreak/>
        <w:t>(факультативы, элективные курсы, кружки). Только системная работа в течение учебного года позволяет повысить продуктивность и качество подготовки к ОГЭ. Начиная с 8-го класса, в планы уроков вношу изменения, ориентированные на подготовку к ОГЭ практически на каждом уроке. Планы уроков заканч</w:t>
      </w:r>
      <w:r w:rsidR="00663638" w:rsidRPr="00743B54">
        <w:rPr>
          <w:sz w:val="28"/>
          <w:szCs w:val="28"/>
        </w:rPr>
        <w:t>иваю пунктом "Подготовка к</w:t>
      </w:r>
      <w:r w:rsidRPr="00743B54">
        <w:rPr>
          <w:sz w:val="28"/>
          <w:szCs w:val="28"/>
        </w:rPr>
        <w:t xml:space="preserve"> ОГЭ". Желательно при закреплении материала на уроке давать контрольные вопросы и задания в стандартном формате ОГЭ. ОБЯЗАТЕЛЬНОЕ ознакомление учащихся и родителей дает гарантию адекватного выбора экзамена заинтересованность всех сторон в у</w:t>
      </w:r>
      <w:r w:rsidR="00663638" w:rsidRPr="00743B54">
        <w:rPr>
          <w:sz w:val="28"/>
          <w:szCs w:val="28"/>
        </w:rPr>
        <w:t>с</w:t>
      </w:r>
      <w:r w:rsidRPr="00743B54">
        <w:rPr>
          <w:sz w:val="28"/>
          <w:szCs w:val="28"/>
        </w:rPr>
        <w:t>пешной сдаче экзамена</w:t>
      </w:r>
      <w:r w:rsidR="00663638" w:rsidRPr="00743B54">
        <w:rPr>
          <w:sz w:val="28"/>
          <w:szCs w:val="28"/>
        </w:rPr>
        <w:t>.</w:t>
      </w:r>
    </w:p>
    <w:p w:rsidR="00663638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Систематизация материала для подготовки учащихся к ОГЭ</w:t>
      </w:r>
      <w:r w:rsidR="00663638" w:rsidRPr="00743B54">
        <w:rPr>
          <w:sz w:val="28"/>
          <w:szCs w:val="28"/>
        </w:rPr>
        <w:t>, с</w:t>
      </w:r>
      <w:r w:rsidRPr="00743B54">
        <w:rPr>
          <w:sz w:val="28"/>
          <w:szCs w:val="28"/>
        </w:rPr>
        <w:t>оздание или использование готовых тестовых заданий по разделам</w:t>
      </w:r>
      <w:r w:rsidR="00663638" w:rsidRPr="00743B54">
        <w:rPr>
          <w:sz w:val="28"/>
          <w:szCs w:val="28"/>
        </w:rPr>
        <w:t>, и</w:t>
      </w:r>
      <w:r w:rsidRPr="00743B54">
        <w:rPr>
          <w:sz w:val="28"/>
          <w:szCs w:val="28"/>
        </w:rPr>
        <w:t xml:space="preserve">спользование </w:t>
      </w:r>
      <w:proofErr w:type="spellStart"/>
      <w:r w:rsidRPr="00743B54">
        <w:rPr>
          <w:sz w:val="28"/>
          <w:szCs w:val="28"/>
        </w:rPr>
        <w:t>видеоуроков</w:t>
      </w:r>
      <w:proofErr w:type="spellEnd"/>
      <w:r w:rsidRPr="00743B54">
        <w:rPr>
          <w:sz w:val="28"/>
          <w:szCs w:val="28"/>
        </w:rPr>
        <w:t xml:space="preserve"> для объяснения, тестирующих оболочек</w:t>
      </w:r>
      <w:r w:rsidR="00663638" w:rsidRPr="00743B54">
        <w:rPr>
          <w:sz w:val="28"/>
          <w:szCs w:val="28"/>
        </w:rPr>
        <w:t>, з</w:t>
      </w:r>
      <w:r w:rsidRPr="00743B54">
        <w:rPr>
          <w:sz w:val="28"/>
          <w:szCs w:val="28"/>
        </w:rPr>
        <w:t>накомство с имеющимися методическими рекомендациями</w:t>
      </w:r>
      <w:r w:rsidR="00663638" w:rsidRPr="00743B54">
        <w:rPr>
          <w:sz w:val="28"/>
          <w:szCs w:val="28"/>
        </w:rPr>
        <w:t>, и</w:t>
      </w:r>
      <w:r w:rsidRPr="00743B54">
        <w:rPr>
          <w:sz w:val="28"/>
          <w:szCs w:val="28"/>
        </w:rPr>
        <w:t>зучение структуры демонстрационного варианта</w:t>
      </w:r>
      <w:r w:rsidR="00663638" w:rsidRPr="00743B54">
        <w:rPr>
          <w:sz w:val="28"/>
          <w:szCs w:val="28"/>
        </w:rPr>
        <w:t>, а</w:t>
      </w:r>
      <w:r w:rsidRPr="00743B54">
        <w:rPr>
          <w:sz w:val="28"/>
          <w:szCs w:val="28"/>
        </w:rPr>
        <w:t>нализ и коррекция рабочей программы</w:t>
      </w:r>
      <w:r w:rsidR="00663638" w:rsidRPr="00743B54">
        <w:rPr>
          <w:sz w:val="28"/>
          <w:szCs w:val="28"/>
        </w:rPr>
        <w:t xml:space="preserve"> – </w:t>
      </w:r>
      <w:r w:rsidR="00663638" w:rsidRPr="00743B54">
        <w:rPr>
          <w:b/>
          <w:sz w:val="28"/>
          <w:szCs w:val="28"/>
        </w:rPr>
        <w:t>все это звенья одной составляющей</w:t>
      </w:r>
      <w:r w:rsidR="00663638" w:rsidRPr="00743B54">
        <w:rPr>
          <w:sz w:val="28"/>
          <w:szCs w:val="28"/>
        </w:rPr>
        <w:t xml:space="preserve"> – </w:t>
      </w:r>
      <w:r w:rsidR="00663638" w:rsidRPr="00743B54">
        <w:rPr>
          <w:b/>
          <w:sz w:val="28"/>
          <w:szCs w:val="28"/>
          <w:u w:val="single"/>
        </w:rPr>
        <w:t>успешной сдачи экзамена.</w:t>
      </w:r>
    </w:p>
    <w:p w:rsidR="005B3F15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 xml:space="preserve">После прохождения какой-то темы, которая объединяет в себе несколько уроков, я провожу контроль знаний. Контроль состоит из заданий, подобных заданиям ОГЭ. Тестирование можно проводить в бумажном или электронном виде, тексты тестов и задания составляю, используя многочисленную литературу с готовыми текстами тестов по основным разделам базового курса. Стараюсь выбирать задания из имеющихся на сегодняшний день в базе данных контрольно-измерительных материалов (КИМ) для проведения ОГЭ по информатике, из всевозможных демонстрационных, репетиционных и реальных вариантов, а также из сборников для подготовки. </w:t>
      </w:r>
    </w:p>
    <w:p w:rsidR="005B3F15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 xml:space="preserve">Моя задача при подготовке к урокам — выбрать из имеющегося материала задания, соответствующие теме урока. Широкое использование систем тестового контроля не только позволяет подготовить учащихся к формату письменных экзаменов, проводимых в виде тестов, но является несомненным подспорьем на уроках информатики. Такие тесты могут носить не только контролирующие, но обучающие и закрепляющие функции, служить для </w:t>
      </w:r>
      <w:r w:rsidRPr="00743B54">
        <w:rPr>
          <w:sz w:val="28"/>
          <w:szCs w:val="28"/>
        </w:rPr>
        <w:lastRenderedPageBreak/>
        <w:t xml:space="preserve">осуществления как текущего или промежуточного, так и тематического или итогового контроля знаний. </w:t>
      </w:r>
    </w:p>
    <w:p w:rsidR="005B3F15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 xml:space="preserve">В сентябре в 9 классе провожу диагностический тест, который позволяет выявить проблемы в разных областях и показать ученику уровень его готовности к экзамену. С целью контроля прохождения всех заданий, а также наглядной картины «готовности» ученика к ГИА следует проводить мониторинг каждого сдающего экзамен ученика. Таким образом, можно получить достоверную картину успехов каждого ученика, а ученик, </w:t>
      </w:r>
      <w:r w:rsidR="00F116B0" w:rsidRPr="00743B54">
        <w:rPr>
          <w:sz w:val="28"/>
          <w:szCs w:val="28"/>
        </w:rPr>
        <w:t xml:space="preserve">в </w:t>
      </w:r>
      <w:r w:rsidRPr="00743B54">
        <w:rPr>
          <w:sz w:val="28"/>
          <w:szCs w:val="28"/>
        </w:rPr>
        <w:t xml:space="preserve">свою очередь, узнает уровень своей подготовленности. </w:t>
      </w:r>
    </w:p>
    <w:p w:rsidR="00F116B0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При выборе учеником экзамена по информатике составляю индивидуальный маршрут, который позволяет отследить траекторию подготовки учащегося к итоговой аттестации. Затем проводим разбор задания ОГЭ, изучаем способы решения, закрепляем практически. Для это</w:t>
      </w:r>
      <w:r w:rsidR="005B3F15" w:rsidRPr="00743B54">
        <w:rPr>
          <w:sz w:val="28"/>
          <w:szCs w:val="28"/>
        </w:rPr>
        <w:t xml:space="preserve">го использую портал «Решу ЕГЭ» и сайт Полякова, </w:t>
      </w:r>
      <w:r w:rsidRPr="00743B54">
        <w:rPr>
          <w:sz w:val="28"/>
          <w:szCs w:val="28"/>
        </w:rPr>
        <w:t>которы</w:t>
      </w:r>
      <w:r w:rsidR="005B3F15" w:rsidRPr="00743B54">
        <w:rPr>
          <w:sz w:val="28"/>
          <w:szCs w:val="28"/>
        </w:rPr>
        <w:t>е</w:t>
      </w:r>
      <w:r w:rsidRPr="00743B54">
        <w:rPr>
          <w:sz w:val="28"/>
          <w:szCs w:val="28"/>
        </w:rPr>
        <w:t xml:space="preserve"> позволя</w:t>
      </w:r>
      <w:r w:rsidR="005B3F15" w:rsidRPr="00743B54">
        <w:rPr>
          <w:sz w:val="28"/>
          <w:szCs w:val="28"/>
        </w:rPr>
        <w:t>ю</w:t>
      </w:r>
      <w:r w:rsidRPr="00743B54">
        <w:rPr>
          <w:sz w:val="28"/>
          <w:szCs w:val="28"/>
        </w:rPr>
        <w:t xml:space="preserve">т индивидуализировать работу с каждым учащимся, проводить мониторинг деятельности. </w:t>
      </w:r>
    </w:p>
    <w:p w:rsidR="004F673B" w:rsidRPr="00743B54" w:rsidRDefault="004F673B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  <w:r w:rsidRPr="00743B54">
        <w:rPr>
          <w:sz w:val="28"/>
          <w:szCs w:val="28"/>
        </w:rPr>
        <w:t>Итак, основной метод моей подготовки учащихся к ГИА – решение типовых и тренировочных заданий, сгруппированных по разделам, составляющим основу экзамена, с выявлением имеющихся пробелов в знаниях. Опыт свидетельствует о том, что такая организация деятельности позволяет выпускникам регулировать темп своей работы, снижает уровень тревожности перед экзаменом, вселяет веру в свои силы, позволяет адаптироваться и довольно успешно подготовиться к итоговой аттестации.</w:t>
      </w:r>
    </w:p>
    <w:p w:rsidR="008708B3" w:rsidRPr="008708B3" w:rsidRDefault="00743B54" w:rsidP="00066CB2">
      <w:pPr>
        <w:spacing w:after="0" w:line="36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Некоторые секреты при подготовке ОГЭ (ЕГЭ) по информатике: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№1.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раньше, тем лучше.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всю программу информатики с 5-го по 9-ый класс «за ночь до экзамена» не получится. Многие ребята 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основы программирования на кружке робототехники. Поэтому ребятам, начавшим подготовку слишком поздно, будет тяжело составить конкуренцию ученика, более продвинутым в сфере IT. Тем более, что экзамен каждый год усложняется, а значит, времени на подготовку приходится тратить еще больше.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Секрет №2.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Регулярность.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ребята начинают готовиться к ОГЭ в начале 9-го класса. Но вскоре им это надоедает. И вспоминают они об экзамене лишь к концу учебного года. Это плохой путь. Кто-то думает, что если занимался программированием в какой-то период своей жизни, то сдаст ОГЭ по информатике без подготовки. Это не так. Ведь, во-первых, сфера программирования очень широка, и умение, к примеру, писать сайты никак не поможет в решении задач на программирование в ОГЭ и ЕГЭ по информатике. А, во-вторых, ОГЭ состоит не только из программирования. Если вам удастся решить верно задачи только на программирование, а остальное вы пропустите, даже тройки за экзамен получить не удастся. Поэтому, обязательно уделя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не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в неделю прочтению учебни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информатике и решению тес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№3.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Самонадеянность может вас подвести.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ребят, знакомых лишь с программированием и уверенных в своей стопроцентной сдачи ОГЭ по информатике на максимальный балл, встречаются и такие, чьи знания информатики ограничиваются лишь умением пере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Windows. Но и они по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чему-то уверены, что пятерка на экзамене им гарантирована. Прежде чем делать какие-то выводы, ознакомьтесь хотя бы с Демоверсией ОГЭ по информатике.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№4.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любого теста проверяйте, в каких заданиях были сделаны ошибки. Уделяйте ра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 этих номеров особое внима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Делайте работу над ошибками.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№5.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Внимательность.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читайте задания по два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перед их выполнением. Также будьте внимательны, решая задания. К примеру, в задании №10 на «Системы счисления» необходимо производить много вычислений. Это приводит к вычислительным ошиб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кам. В задании №9 на поиск коли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дорог, соединяющих разные города, многие делают ошибки из-за невнимательности. В задании №3 на «Алгебру логики» ребята, часто торопятся, а потому делают глупые ошибки. И это можно сказать о каждом задании! Поэтому, пожалуйста, будьте внимательны.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Секрет №6.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Программируйте.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еще не умеете «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кодить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самое время начать. Почитайте книги об азах программирования, посмотрите уроки на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попытайтесь написать простую программу. Потом усложняйте себе задачу. Ну а если вы уже знатный «кодер» и задачи №6 и №15 из ОГЭ по информатике решаете «на ура», не останавливайтесь на достигнутом. Программируйте для души! Постарайтесь придумать что-то новое или начните решать задачи из ЕГЭ по информатике. В любом случае, уделяйте программированию какое-то время в вашей подготовке.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№7.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№11. 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требуется най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слово в тексте. Чтобы не тра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время на прочтение всего текста, воспользуйтесь «горячими клавишами» CTRL+F. В правом верхнем углу появится окно ввода. Напишите туда необходимое слово. Теперь оно выделено в тексте, а значит, поиск значительно упрощается.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№8.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№12.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задании нужно найти количество файлов в каталоге определенного расширения. Чтобы не делать это вручную, наберите в строе поиска «*.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«*.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зависимости от расширения). Вы увидите только файлы нужного вам типа. Подсчет их не составит труда.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№9.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№15.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задание на алгоритмизацию и программирование. Школьникам предоставляется выбор между написанием алгоритма для робота и полноценной программой. Я всегда советую писать 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так как задание про Р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обота на языке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слишком детским и несерьезным для 9-го класса. Ребята, давно занимающиеся программированием, со мной согласятся.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 №</w:t>
      </w:r>
      <w:r w:rsidR="00743B54"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74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Неочевидный. 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умение программировать не помогает, а наоборот, мешает сдать ЕГЭ по информатике! Знания многих ребят не ограничиваются Паскалем и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Бэйсиком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вовсю пишут на Питоне и изучают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Котлин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эти языки программирования очень хороши. Ведь в некоторых случаях пять строчек, </w:t>
      </w:r>
      <w:proofErr w:type="gram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на-писанных</w:t>
      </w:r>
      <w:proofErr w:type="gram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заменить всего одной строчкой на языке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члены экспертной комиссии не всегда владеют этими языками! В связи с этим, вы рискуете не досчитаться б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аллов за </w:t>
      </w:r>
      <w:r w:rsidR="00743B54" w:rsidRPr="00743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задание! Поэтому не по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ленитесь и напишите свой код на языке </w:t>
      </w:r>
      <w:proofErr w:type="spellStart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, BASIC или С. Их эксперты точно знают!</w:t>
      </w:r>
    </w:p>
    <w:p w:rsidR="008708B3" w:rsidRPr="008708B3" w:rsidRDefault="008708B3" w:rsidP="00743B54">
      <w:pPr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эти советы - и вы обязательно сдадите ОГЭ</w:t>
      </w:r>
      <w:r w:rsidR="0006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(ЕГЭ)</w:t>
      </w:r>
      <w:r w:rsidRPr="0087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на высокий балл. </w:t>
      </w:r>
    </w:p>
    <w:p w:rsidR="008708B3" w:rsidRPr="00743B54" w:rsidRDefault="008708B3" w:rsidP="00743B54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3F706F" w:rsidRPr="00743B54" w:rsidRDefault="00305770" w:rsidP="00743B54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706F" w:rsidRPr="00743B54" w:rsidSect="00066C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B"/>
    <w:rsid w:val="000668BD"/>
    <w:rsid w:val="00066CB2"/>
    <w:rsid w:val="00305770"/>
    <w:rsid w:val="004F673B"/>
    <w:rsid w:val="00557516"/>
    <w:rsid w:val="005B3F15"/>
    <w:rsid w:val="00663638"/>
    <w:rsid w:val="00743B54"/>
    <w:rsid w:val="008708B3"/>
    <w:rsid w:val="00AC565E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17B8"/>
  <w15:docId w15:val="{17785054-4F55-4DFD-94D6-516EB8E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3B"/>
    <w:rPr>
      <w:b/>
      <w:bCs/>
    </w:rPr>
  </w:style>
  <w:style w:type="character" w:customStyle="1" w:styleId="apple-converted-space">
    <w:name w:val="apple-converted-space"/>
    <w:basedOn w:val="a0"/>
    <w:rsid w:val="004F673B"/>
  </w:style>
  <w:style w:type="character" w:styleId="a5">
    <w:name w:val="Emphasis"/>
    <w:basedOn w:val="a0"/>
    <w:uiPriority w:val="20"/>
    <w:qFormat/>
    <w:rsid w:val="00870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dcterms:created xsi:type="dcterms:W3CDTF">2020-11-05T16:27:00Z</dcterms:created>
  <dcterms:modified xsi:type="dcterms:W3CDTF">2020-11-05T16:27:00Z</dcterms:modified>
</cp:coreProperties>
</file>